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41" w:rsidRDefault="00B34D41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34D41" w:rsidRDefault="00B34D41">
      <w:pPr>
        <w:jc w:val="center"/>
        <w:rPr>
          <w:rFonts w:eastAsia="Calibri"/>
          <w:bCs/>
          <w:i/>
          <w:sz w:val="28"/>
          <w:szCs w:val="28"/>
        </w:rPr>
      </w:pPr>
    </w:p>
    <w:p w:rsidR="00B34D41" w:rsidRDefault="00B34D41">
      <w:pPr>
        <w:jc w:val="center"/>
        <w:rPr>
          <w:rFonts w:eastAsia="Calibri"/>
          <w:i/>
          <w:sz w:val="28"/>
          <w:szCs w:val="28"/>
        </w:r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___________Г. Ф. </w:t>
      </w:r>
      <w:proofErr w:type="spellStart"/>
      <w:r>
        <w:t>Саттарова</w:t>
      </w:r>
      <w:proofErr w:type="spellEnd"/>
      <w:r>
        <w:t xml:space="preserve">                                                   З. М. </w:t>
      </w:r>
      <w:proofErr w:type="spellStart"/>
      <w:r>
        <w:t>Давлетбаев</w:t>
      </w:r>
      <w:proofErr w:type="spellEnd"/>
      <w:r>
        <w:t xml:space="preserve">                                                                                                       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 w:rsidR="00C556A7">
        <w:rPr>
          <w:caps/>
          <w:lang w:eastAsia="zh-CN"/>
        </w:rPr>
        <w:t>2024</w:t>
      </w:r>
      <w:r>
        <w:rPr>
          <w:caps/>
          <w:lang w:eastAsia="zh-CN"/>
        </w:rPr>
        <w:t xml:space="preserve"> </w:t>
      </w:r>
      <w:r>
        <w:rPr>
          <w:lang w:eastAsia="zh-CN"/>
        </w:rPr>
        <w:t xml:space="preserve">г  </w:t>
      </w:r>
      <w:r>
        <w:t xml:space="preserve">                                   </w:t>
      </w:r>
      <w:r w:rsidR="006C4009">
        <w:t xml:space="preserve">                           </w:t>
      </w:r>
      <w:r>
        <w:t xml:space="preserve"> </w:t>
      </w: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 w:rsidR="00C556A7">
        <w:rPr>
          <w:caps/>
          <w:lang w:eastAsia="zh-CN"/>
        </w:rPr>
        <w:t>2024</w:t>
      </w:r>
      <w:r>
        <w:rPr>
          <w:caps/>
          <w:lang w:eastAsia="zh-CN"/>
        </w:rPr>
        <w:t xml:space="preserve"> </w:t>
      </w:r>
      <w:r>
        <w:rPr>
          <w:lang w:eastAsia="zh-CN"/>
        </w:rPr>
        <w:t xml:space="preserve">г  </w:t>
      </w:r>
    </w:p>
    <w:p w:rsidR="00B34D41" w:rsidRDefault="00B34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B34D41" w:rsidRDefault="00B34D41">
      <w:pPr>
        <w:jc w:val="center"/>
        <w:rPr>
          <w:rFonts w:eastAsia="Calibri"/>
          <w:b/>
          <w:cap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B34D41" w:rsidRDefault="00D12D48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ОУД 11.«</w:t>
      </w:r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 w:rsidR="00B34D41" w:rsidRDefault="00B34D41">
      <w:pPr>
        <w:jc w:val="center"/>
        <w:rPr>
          <w:rFonts w:eastAsia="Calibri"/>
          <w:caps/>
          <w:sz w:val="28"/>
          <w:szCs w:val="28"/>
        </w:rPr>
      </w:pPr>
    </w:p>
    <w:p w:rsidR="00B34D41" w:rsidRDefault="00F91D76" w:rsidP="00F91D76">
      <w:pPr>
        <w:jc w:val="center"/>
        <w:rPr>
          <w:rFonts w:eastAsia="Calibri"/>
          <w:bCs/>
          <w:sz w:val="28"/>
          <w:szCs w:val="28"/>
        </w:rPr>
      </w:pPr>
      <w:r w:rsidRPr="00F91D76">
        <w:rPr>
          <w:rFonts w:eastAsia="Calibri"/>
          <w:bCs/>
          <w:sz w:val="28"/>
          <w:szCs w:val="28"/>
        </w:rPr>
        <w:t>Специальность 23.02.07 Техническое обслуживание и ремонт двигателей, систем и агрегатов автомобилей</w:t>
      </w: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C556A7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  <w:r w:rsidR="00D12D48">
        <w:br w:type="page"/>
      </w:r>
    </w:p>
    <w:p w:rsidR="00017F6C" w:rsidRDefault="00017F6C" w:rsidP="00017F6C">
      <w:pPr>
        <w:jc w:val="center"/>
        <w:rPr>
          <w:sz w:val="28"/>
          <w:szCs w:val="28"/>
        </w:rPr>
      </w:pPr>
    </w:p>
    <w:p w:rsidR="00337742" w:rsidRPr="00337742" w:rsidRDefault="00337742" w:rsidP="00337742">
      <w:pPr>
        <w:jc w:val="center"/>
        <w:rPr>
          <w:sz w:val="28"/>
          <w:szCs w:val="28"/>
        </w:rPr>
      </w:pPr>
      <w:proofErr w:type="gramStart"/>
      <w:r w:rsidRPr="00337742">
        <w:rPr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337742">
        <w:rPr>
          <w:sz w:val="28"/>
          <w:szCs w:val="28"/>
        </w:rPr>
        <w:t>Минпросвещения</w:t>
      </w:r>
      <w:proofErr w:type="spellEnd"/>
      <w:r w:rsidRPr="00337742">
        <w:rPr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337742">
        <w:rPr>
          <w:sz w:val="28"/>
          <w:szCs w:val="28"/>
        </w:rPr>
        <w:t xml:space="preserve"> Министерства</w:t>
      </w:r>
    </w:p>
    <w:p w:rsidR="00337742" w:rsidRPr="00337742" w:rsidRDefault="00337742" w:rsidP="00337742">
      <w:pPr>
        <w:jc w:val="center"/>
        <w:rPr>
          <w:sz w:val="28"/>
          <w:szCs w:val="28"/>
        </w:rPr>
      </w:pPr>
      <w:r w:rsidRPr="00337742">
        <w:rPr>
          <w:sz w:val="28"/>
          <w:szCs w:val="28"/>
        </w:rPr>
        <w:t>образования и науки Российской Федерации от 17 мая 2012 г. N 413"(Зарегистрировано в Минюсте России12.09.2022</w:t>
      </w:r>
      <w:proofErr w:type="gramStart"/>
      <w:r w:rsidRPr="00337742">
        <w:rPr>
          <w:sz w:val="28"/>
          <w:szCs w:val="28"/>
        </w:rPr>
        <w:t xml:space="preserve"> )</w:t>
      </w:r>
      <w:proofErr w:type="gramEnd"/>
    </w:p>
    <w:p w:rsidR="00337742" w:rsidRDefault="00337742" w:rsidP="00017F6C">
      <w:pPr>
        <w:jc w:val="center"/>
        <w:rPr>
          <w:sz w:val="28"/>
          <w:szCs w:val="28"/>
        </w:rPr>
      </w:pPr>
      <w:bookmarkStart w:id="0" w:name="_GoBack"/>
      <w:bookmarkEnd w:id="0"/>
    </w:p>
    <w:p w:rsidR="00337742" w:rsidRPr="0000652C" w:rsidRDefault="00337742" w:rsidP="00017F6C">
      <w:pPr>
        <w:jc w:val="center"/>
        <w:rPr>
          <w:sz w:val="28"/>
          <w:szCs w:val="28"/>
        </w:rPr>
      </w:pPr>
    </w:p>
    <w:p w:rsidR="00017F6C" w:rsidRPr="0000652C" w:rsidRDefault="00017F6C" w:rsidP="0000652C">
      <w:pPr>
        <w:ind w:firstLine="708"/>
        <w:rPr>
          <w:sz w:val="28"/>
          <w:szCs w:val="28"/>
        </w:rPr>
      </w:pPr>
      <w:r w:rsidRPr="0000652C">
        <w:rPr>
          <w:sz w:val="28"/>
          <w:szCs w:val="28"/>
        </w:rPr>
        <w:t>Содержани</w:t>
      </w:r>
      <w:r w:rsidR="00B14B52">
        <w:rPr>
          <w:sz w:val="28"/>
          <w:szCs w:val="28"/>
        </w:rPr>
        <w:t>е рабочей программы по предмету «</w:t>
      </w:r>
      <w:proofErr w:type="spellStart"/>
      <w:r w:rsidR="0000652C" w:rsidRPr="0000652C">
        <w:rPr>
          <w:sz w:val="28"/>
          <w:szCs w:val="28"/>
        </w:rPr>
        <w:t>Биолоия</w:t>
      </w:r>
      <w:proofErr w:type="spellEnd"/>
      <w:r w:rsidR="0000652C" w:rsidRPr="0000652C">
        <w:rPr>
          <w:sz w:val="28"/>
          <w:szCs w:val="28"/>
        </w:rPr>
        <w:t>»</w:t>
      </w:r>
      <w:r w:rsidR="00B14B52">
        <w:rPr>
          <w:sz w:val="28"/>
          <w:szCs w:val="28"/>
        </w:rPr>
        <w:t xml:space="preserve"> </w:t>
      </w:r>
      <w:r w:rsidRPr="0000652C">
        <w:rPr>
          <w:sz w:val="28"/>
          <w:szCs w:val="28"/>
        </w:rPr>
        <w:t xml:space="preserve">разработано на основе синхронизации образовательных результатов ФГОС СОО (личностных, предметных, </w:t>
      </w:r>
      <w:proofErr w:type="spellStart"/>
      <w:r w:rsidRPr="0000652C">
        <w:rPr>
          <w:sz w:val="28"/>
          <w:szCs w:val="28"/>
        </w:rPr>
        <w:t>метапредметных</w:t>
      </w:r>
      <w:proofErr w:type="spellEnd"/>
      <w:r w:rsidRPr="0000652C">
        <w:rPr>
          <w:sz w:val="28"/>
          <w:szCs w:val="28"/>
        </w:rPr>
        <w:t>) и ФГОС СПО (</w:t>
      </w:r>
      <w:proofErr w:type="gramStart"/>
      <w:r w:rsidRPr="0000652C">
        <w:rPr>
          <w:sz w:val="28"/>
          <w:szCs w:val="28"/>
        </w:rPr>
        <w:t>ОК</w:t>
      </w:r>
      <w:proofErr w:type="gramEnd"/>
      <w:r w:rsidRPr="0000652C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00652C">
        <w:rPr>
          <w:sz w:val="28"/>
          <w:szCs w:val="28"/>
        </w:rPr>
        <w:t>цифровизации</w:t>
      </w:r>
      <w:proofErr w:type="spellEnd"/>
      <w:r w:rsidRPr="0000652C">
        <w:rPr>
          <w:sz w:val="28"/>
          <w:szCs w:val="28"/>
        </w:rPr>
        <w:t xml:space="preserve"> содержания по предмету </w:t>
      </w:r>
      <w:r w:rsidR="0000652C" w:rsidRPr="0000652C">
        <w:rPr>
          <w:sz w:val="28"/>
          <w:szCs w:val="28"/>
        </w:rPr>
        <w:t>«Биоло</w:t>
      </w:r>
      <w:r w:rsidR="00705454">
        <w:rPr>
          <w:sz w:val="28"/>
          <w:szCs w:val="28"/>
        </w:rPr>
        <w:t>г</w:t>
      </w:r>
      <w:r w:rsidR="0000652C" w:rsidRPr="0000652C">
        <w:rPr>
          <w:sz w:val="28"/>
          <w:szCs w:val="28"/>
        </w:rPr>
        <w:t xml:space="preserve">ия» </w:t>
      </w:r>
      <w:r w:rsidRPr="0000652C">
        <w:rPr>
          <w:sz w:val="28"/>
          <w:szCs w:val="28"/>
        </w:rPr>
        <w:t xml:space="preserve">и содержания </w:t>
      </w:r>
      <w:r w:rsidR="0000652C" w:rsidRPr="002F5DDD">
        <w:rPr>
          <w:b/>
          <w:sz w:val="28"/>
          <w:szCs w:val="28"/>
        </w:rPr>
        <w:t>ОП 02. Техническая механика</w:t>
      </w:r>
    </w:p>
    <w:p w:rsidR="00B34D41" w:rsidRDefault="00B34D41">
      <w:pPr>
        <w:jc w:val="center"/>
        <w:rPr>
          <w:rFonts w:ascii="Arial" w:eastAsia="Calibri" w:hAnsi="Arial" w:cs="Arial"/>
          <w:sz w:val="28"/>
          <w:szCs w:val="28"/>
        </w:rPr>
      </w:pPr>
    </w:p>
    <w:tbl>
      <w:tblPr>
        <w:tblW w:w="4820" w:type="dxa"/>
        <w:tblInd w:w="-216" w:type="dxa"/>
        <w:tblLook w:val="04A0" w:firstRow="1" w:lastRow="0" w:firstColumn="1" w:lastColumn="0" w:noHBand="0" w:noVBand="1"/>
      </w:tblPr>
      <w:tblGrid>
        <w:gridCol w:w="4820"/>
      </w:tblGrid>
      <w:tr w:rsidR="00C556A7" w:rsidTr="00C556A7">
        <w:trPr>
          <w:trHeight w:val="1940"/>
        </w:trPr>
        <w:tc>
          <w:tcPr>
            <w:tcW w:w="4820" w:type="dxa"/>
            <w:shd w:val="clear" w:color="auto" w:fill="auto"/>
          </w:tcPr>
          <w:p w:rsidR="00C556A7" w:rsidRDefault="00C556A7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</w:tr>
    </w:tbl>
    <w:p w:rsidR="00B34D41" w:rsidRDefault="00B34D41">
      <w:pPr>
        <w:widowControl w:val="0"/>
        <w:tabs>
          <w:tab w:val="left" w:pos="0"/>
        </w:tabs>
        <w:suppressAutoHyphens/>
        <w:ind w:firstLine="1440"/>
        <w:jc w:val="both"/>
        <w:rPr>
          <w:i/>
          <w:sz w:val="32"/>
          <w:szCs w:val="32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lastRenderedPageBreak/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</w:t>
      </w:r>
      <w:r w:rsidR="002A1CB1">
        <w:rPr>
          <w:sz w:val="28"/>
          <w:szCs w:val="28"/>
        </w:rPr>
        <w:t>ААПК» протокол № 1 от 31.08.</w:t>
      </w:r>
      <w:r w:rsidR="00C556A7"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B34D41" w:rsidRDefault="00B34D41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:rsidR="00B34D41" w:rsidRDefault="00B34D41">
      <w:pPr>
        <w:snapToGrid w:val="0"/>
        <w:rPr>
          <w:rFonts w:ascii="Arial" w:eastAsia="Calibri" w:hAnsi="Arial" w:cs="Arial"/>
          <w:b/>
          <w:lang w:eastAsia="en-US"/>
        </w:rPr>
      </w:pPr>
    </w:p>
    <w:p w:rsidR="00B34D41" w:rsidRPr="00C556A7" w:rsidRDefault="00B34D41" w:rsidP="00C556A7">
      <w:pPr>
        <w:pStyle w:val="1"/>
        <w:numPr>
          <w:ilvl w:val="0"/>
          <w:numId w:val="0"/>
        </w:numPr>
        <w:spacing w:line="360" w:lineRule="auto"/>
        <w:rPr>
          <w:rFonts w:eastAsia="Calibri"/>
          <w:b w:val="0"/>
          <w:sz w:val="24"/>
          <w:szCs w:val="24"/>
          <w:lang w:eastAsia="en-US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B34D41" w:rsidRPr="00512F91" w:rsidRDefault="00D12D48">
      <w:pPr>
        <w:spacing w:before="120" w:line="360" w:lineRule="auto"/>
        <w:jc w:val="center"/>
        <w:rPr>
          <w:b/>
          <w:lang w:eastAsia="en-US"/>
        </w:rPr>
      </w:pPr>
      <w:r>
        <w:br w:type="page"/>
      </w:r>
    </w:p>
    <w:p w:rsidR="002A1CB1" w:rsidRDefault="002A1CB1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D12D48" w:rsidRDefault="00D12D48" w:rsidP="00D12D48"/>
    <w:p w:rsidR="00D12D48" w:rsidRDefault="00D12D48" w:rsidP="00D12D48"/>
    <w:p w:rsidR="00D12D48" w:rsidRDefault="00D12D48" w:rsidP="00D12D48"/>
    <w:p w:rsidR="0000652C" w:rsidRDefault="0000652C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val="zh-CN" w:eastAsia="zh-CN"/>
        </w:rPr>
      </w:pPr>
      <w:r>
        <w:rPr>
          <w:b/>
          <w:sz w:val="28"/>
          <w:szCs w:val="28"/>
          <w:lang w:val="zh-CN" w:eastAsia="zh-CN"/>
        </w:rPr>
        <w:t>СОДЕРЖАНИЕ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D12D48" w:rsidRDefault="00D12D48" w:rsidP="00D12D48"/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2D48" w:rsidTr="00D12D48">
        <w:trPr>
          <w:trHeight w:val="670"/>
        </w:trPr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D12D48" w:rsidRDefault="00D12D48" w:rsidP="00D12D48">
            <w:pPr>
              <w:keepNext/>
              <w:tabs>
                <w:tab w:val="left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F5DDD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2F5DDD" w:rsidRDefault="002F5DDD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F5DDD" w:rsidRDefault="002F5DDD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D12D48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1. паспорт ПРОГРАММЫ УЧЕБНОЙ ДИСЦИПЛИНЫ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>ОУД.11 БИОЛОГИЯ</w:t>
      </w:r>
    </w:p>
    <w:p w:rsidR="00D12D48" w:rsidRPr="0079426B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 Область применения программы: </w:t>
      </w:r>
      <w: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F91D76">
        <w:t>23.02.07 Техническое обслуживание и ремонт двигателей, систем и агрегатов автомобилей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D12D48" w:rsidRPr="002A1CB1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1.2. Место учебной дисциплины в структуре программы </w:t>
      </w:r>
      <w:r>
        <w:rPr>
          <w:rFonts w:eastAsia="Calibri"/>
        </w:rPr>
        <w:t>подготовки</w:t>
      </w:r>
      <w:r>
        <w:rPr>
          <w:rFonts w:eastAsia="Calibri"/>
          <w:b/>
          <w:bCs/>
        </w:rPr>
        <w:t xml:space="preserve"> </w:t>
      </w:r>
      <w:r w:rsidRPr="002A1CB1">
        <w:rPr>
          <w:rFonts w:eastAsia="Calibri"/>
          <w:bCs/>
        </w:rPr>
        <w:t>специалистов среднего звена</w:t>
      </w:r>
      <w:r w:rsidRPr="002A1CB1">
        <w:t>: дисциплина входит в общеобразовательный цикл.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12D48" w:rsidRDefault="00D12D48" w:rsidP="00D12D48">
      <w:pPr>
        <w:spacing w:after="38"/>
        <w:ind w:left="-15" w:right="-6" w:firstLine="566"/>
      </w:pPr>
      <w:r>
        <w:rPr>
          <w:b/>
        </w:rPr>
        <w:t>1.3. Цели и задачи учебной дисциплины – требования к результатам освоения дисциплины</w:t>
      </w:r>
      <w:r>
        <w:t xml:space="preserve">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D12D48" w:rsidRDefault="002F5DDD" w:rsidP="006C4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ab/>
      </w:r>
    </w:p>
    <w:p w:rsidR="00D12D48" w:rsidRDefault="00D12D48" w:rsidP="002F5DDD">
      <w:pPr>
        <w:keepNext/>
        <w:autoSpaceDE w:val="0"/>
        <w:autoSpaceDN w:val="0"/>
        <w:spacing w:after="138"/>
        <w:ind w:firstLine="278"/>
        <w:outlineLvl w:val="0"/>
      </w:pPr>
      <w:r>
        <w:lastRenderedPageBreak/>
        <w:t xml:space="preserve">• </w:t>
      </w:r>
      <w:proofErr w:type="spellStart"/>
      <w:r>
        <w:rPr>
          <w:b/>
          <w:bCs/>
        </w:rPr>
        <w:t>метапредметных</w:t>
      </w:r>
      <w:proofErr w:type="spellEnd"/>
      <w:r>
        <w:rPr>
          <w:b/>
          <w:bCs/>
        </w:rPr>
        <w:t>: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t>естественно-научного</w:t>
      </w:r>
      <w:proofErr w:type="gramEnd"/>
      <w:r>
        <w:t xml:space="preserve"> эксперимента, использованию информационных технологий для решения научных и профессиональных задач;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D12D48" w:rsidRDefault="00D12D48" w:rsidP="002F5DDD">
      <w:pPr>
        <w:keepNext/>
        <w:autoSpaceDE w:val="0"/>
        <w:autoSpaceDN w:val="0"/>
        <w:spacing w:after="138"/>
        <w:outlineLvl w:val="0"/>
        <w:rPr>
          <w:b/>
          <w:bCs/>
        </w:rPr>
      </w:pPr>
      <w:r>
        <w:rPr>
          <w:b/>
          <w:bCs/>
        </w:rPr>
        <w:t xml:space="preserve"> • предметных: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1)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proofErr w:type="gramStart"/>
      <w:r w:rsidRPr="00526BC8">
        <w:t>2)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t>саморегуляция</w:t>
      </w:r>
      <w:proofErr w:type="spellEnd"/>
      <w:r w:rsidRPr="00526BC8">
        <w:t xml:space="preserve">), биосинтез белка, структурная организация живых систем, дискретность, </w:t>
      </w:r>
      <w:proofErr w:type="spellStart"/>
      <w:r w:rsidRPr="00526BC8">
        <w:t>саморегуляция</w:t>
      </w:r>
      <w:proofErr w:type="spellEnd"/>
      <w:r w:rsidRPr="00526BC8">
        <w:t xml:space="preserve">, самовоспроизведение (репродукция), наследственность, изменчивость, </w:t>
      </w:r>
      <w:proofErr w:type="spellStart"/>
      <w:r w:rsidRPr="00526BC8">
        <w:t>энергозависимость</w:t>
      </w:r>
      <w:proofErr w:type="spellEnd"/>
      <w:r w:rsidRPr="00526BC8">
        <w:t>, рост и развитие, уровневая организация;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3)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4)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5)</w:t>
      </w:r>
      <w:r w:rsidRPr="00526BC8"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6)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proofErr w:type="gramStart"/>
      <w:r w:rsidRPr="00526BC8">
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</w:t>
      </w:r>
      <w:r w:rsidRPr="00526BC8">
        <w:lastRenderedPageBreak/>
        <w:t>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proofErr w:type="gramStart"/>
      <w:r w:rsidRPr="00526BC8">
        <w:t>7)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8)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9)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10) </w:t>
      </w:r>
      <w:proofErr w:type="spellStart"/>
      <w:r w:rsidRPr="00526BC8">
        <w:t>сформированность</w:t>
      </w:r>
      <w:proofErr w:type="spellEnd"/>
      <w:r w:rsidRPr="00526BC8"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</w:rPr>
      </w:pPr>
    </w:p>
    <w:p w:rsidR="00D12D48" w:rsidRPr="00526BC8" w:rsidRDefault="00D12D48" w:rsidP="00D12D48">
      <w:pPr>
        <w:autoSpaceDE w:val="0"/>
        <w:autoSpaceDN w:val="0"/>
        <w:adjustRightInd w:val="0"/>
        <w:jc w:val="center"/>
        <w:rPr>
          <w:b/>
          <w:bCs/>
          <w:color w:val="000000"/>
          <w:lang w:eastAsia="zh-CN"/>
        </w:rPr>
      </w:pPr>
      <w:r w:rsidRPr="00526BC8">
        <w:rPr>
          <w:b/>
          <w:bCs/>
          <w:color w:val="000000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06</w:t>
      </w:r>
      <w:proofErr w:type="gramStart"/>
      <w:r w:rsidRPr="00392EBE">
        <w:rPr>
          <w:lang w:eastAsia="zh-CN"/>
        </w:rPr>
        <w:tab/>
        <w:t>П</w:t>
      </w:r>
      <w:proofErr w:type="gramEnd"/>
      <w:r w:rsidRPr="00392EBE">
        <w:rPr>
          <w:lang w:eastAsia="zh-CN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ab/>
      </w:r>
    </w:p>
    <w:p w:rsidR="00D12D48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07</w:t>
      </w:r>
      <w:proofErr w:type="gramStart"/>
      <w:r w:rsidRPr="00392EBE">
        <w:rPr>
          <w:lang w:eastAsia="zh-CN"/>
        </w:rPr>
        <w:tab/>
        <w:t>С</w:t>
      </w:r>
      <w:proofErr w:type="gramEnd"/>
      <w:r w:rsidRPr="00392EBE">
        <w:rPr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2F5DDD" w:rsidRDefault="002F5DDD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</w:p>
    <w:p w:rsidR="00D12D48" w:rsidRP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59592E">
        <w:rPr>
          <w:lang w:eastAsia="zh-CN"/>
        </w:rPr>
        <w:t>ПК 1.3. Проводить ремонт различных типов двигателей в соответствии с технологической документацией.</w:t>
      </w:r>
    </w:p>
    <w:p w:rsidR="002F5DDD" w:rsidRDefault="002F5DDD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</w:p>
    <w:p w:rsidR="0059592E" w:rsidRP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59592E">
        <w:rPr>
          <w:lang w:eastAsia="zh-CN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lang w:eastAsia="zh-CN"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B34D41" w:rsidRDefault="00B34D41">
      <w:pPr>
        <w:rPr>
          <w:b/>
        </w:rPr>
      </w:pPr>
    </w:p>
    <w:p w:rsidR="00B34D41" w:rsidRDefault="00D12D48">
      <w:pPr>
        <w:ind w:left="1416"/>
        <w:jc w:val="both"/>
        <w:rPr>
          <w:b/>
        </w:rPr>
      </w:pPr>
      <w:r>
        <w:tab/>
      </w:r>
      <w:r>
        <w:rPr>
          <w:b/>
        </w:rPr>
        <w:t>1.4. Количество часов на освоение программы дисциплины:</w:t>
      </w:r>
    </w:p>
    <w:p w:rsidR="00B34D41" w:rsidRDefault="00D12D48">
      <w:pPr>
        <w:ind w:left="780"/>
      </w:pPr>
      <w:r>
        <w:t>Учебным планом для данной дисциплины определено:</w:t>
      </w:r>
    </w:p>
    <w:p w:rsidR="00B34D41" w:rsidRDefault="00D12D48">
      <w:pPr>
        <w:ind w:left="780"/>
      </w:pPr>
      <w:r>
        <w:t>Объем образовательной нагрузки   48</w:t>
      </w:r>
      <w:r>
        <w:rPr>
          <w:u w:val="single"/>
        </w:rPr>
        <w:t xml:space="preserve"> часов</w:t>
      </w:r>
      <w:r>
        <w:t>,</w:t>
      </w:r>
    </w:p>
    <w:p w:rsidR="00B34D41" w:rsidRDefault="00D12D48">
      <w:pPr>
        <w:ind w:left="780"/>
      </w:pPr>
      <w:r>
        <w:t>Всего учебных занятий 48</w:t>
      </w:r>
      <w:r>
        <w:rPr>
          <w:u w:val="single"/>
        </w:rPr>
        <w:t xml:space="preserve"> часов,</w:t>
      </w:r>
    </w:p>
    <w:p w:rsidR="00B34D41" w:rsidRDefault="00D12D48">
      <w:pPr>
        <w:ind w:left="780"/>
      </w:pPr>
      <w:r>
        <w:t>в т. ч. лабораторно-практические занятия- 8 часов.</w:t>
      </w:r>
    </w:p>
    <w:p w:rsidR="00B34D41" w:rsidRDefault="00D12D48">
      <w:pPr>
        <w:ind w:left="780"/>
      </w:pPr>
      <w:r>
        <w:t>Итоговый контроль знаний проводится по завершению курса дисциплины в форме: дифференцированного зачета</w:t>
      </w:r>
    </w:p>
    <w:p w:rsidR="00B34D41" w:rsidRDefault="00B34D41">
      <w:pPr>
        <w:jc w:val="both"/>
      </w:pPr>
    </w:p>
    <w:p w:rsidR="002F5DDD" w:rsidRDefault="002F5DDD">
      <w:pPr>
        <w:jc w:val="center"/>
        <w:rPr>
          <w:b/>
        </w:rPr>
      </w:pPr>
    </w:p>
    <w:p w:rsidR="002F5DDD" w:rsidRDefault="002F5DDD">
      <w:pPr>
        <w:jc w:val="center"/>
        <w:rPr>
          <w:b/>
        </w:rPr>
      </w:pPr>
    </w:p>
    <w:p w:rsidR="00B34D41" w:rsidRDefault="00D12D48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34D41" w:rsidRDefault="00B34D41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B34D41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2A1CB1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 w:rsidR="0070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34D41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ind w:left="780"/>
              <w:rPr>
                <w:b/>
              </w:rPr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 w:rsidR="00060B50">
              <w:rPr>
                <w:bCs/>
              </w:rPr>
              <w:t xml:space="preserve"> </w:t>
            </w:r>
            <w:r>
              <w:t>дифференцированного зачета</w:t>
            </w:r>
          </w:p>
        </w:tc>
      </w:tr>
    </w:tbl>
    <w:p w:rsidR="00B34D41" w:rsidRDefault="00B34D41">
      <w:pPr>
        <w:rPr>
          <w:i/>
        </w:rPr>
      </w:pPr>
    </w:p>
    <w:p w:rsidR="00B34D41" w:rsidRDefault="00B34D41">
      <w:pPr>
        <w:ind w:left="360"/>
        <w:rPr>
          <w:i/>
        </w:rPr>
        <w:sectPr w:rsidR="00B34D41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</w:t>
      </w:r>
      <w:r w:rsidR="00F91D76">
        <w:rPr>
          <w:b/>
        </w:rPr>
        <w:t>плины ОУД.11.</w:t>
      </w:r>
      <w:r>
        <w:rPr>
          <w:b/>
        </w:rPr>
        <w:t xml:space="preserve"> биология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7812"/>
        <w:gridCol w:w="1322"/>
        <w:gridCol w:w="1901"/>
      </w:tblGrid>
      <w:tr w:rsidR="00B34D41" w:rsidTr="002A1CB1">
        <w:trPr>
          <w:trHeight w:val="650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34D41" w:rsidTr="002A1CB1">
        <w:trPr>
          <w:trHeight w:val="293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CB1" w:rsidTr="002A1CB1"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781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32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6057D3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1CB1" w:rsidTr="002A1CB1">
        <w:tc>
          <w:tcPr>
            <w:tcW w:w="3895" w:type="dxa"/>
            <w:vMerge w:val="restart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2/2. Химический состав клетки. </w:t>
            </w:r>
            <w:r w:rsidR="008E2972" w:rsidRPr="008E2972">
              <w:rPr>
                <w:rFonts w:eastAsia="Calibri"/>
                <w:bCs/>
              </w:rPr>
              <w:t>Строение и функции клетки</w:t>
            </w:r>
          </w:p>
          <w:p w:rsidR="002A1CB1" w:rsidRDefault="002A1CB1">
            <w:pPr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r>
              <w:rPr>
                <w:i/>
              </w:rPr>
              <w:t>2/4</w:t>
            </w:r>
            <w:r w:rsidR="002A1CB1">
              <w:rPr>
                <w:i/>
              </w:rPr>
              <w:t xml:space="preserve"> </w:t>
            </w:r>
            <w:r w:rsidR="002A1CB1" w:rsidRPr="00D12D48">
              <w:rPr>
                <w:i/>
              </w:rPr>
              <w:t xml:space="preserve">Лабораторная работа: </w:t>
            </w:r>
            <w:r w:rsidR="002A1CB1" w:rsidRPr="00D12D48">
              <w:t>Приготовление и описание микропрепаратов клеток растений.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329"/>
        </w:trPr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  <w:r w:rsidR="002A1CB1">
              <w:rPr>
                <w:rFonts w:ascii="Times New Roman" w:hAnsi="Times New Roman" w:cs="Times New Roman"/>
                <w:sz w:val="24"/>
                <w:szCs w:val="24"/>
              </w:rPr>
              <w:t xml:space="preserve">. Обмен веществ и превращение энергии в клетке. 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888"/>
        </w:trPr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2/8</w:t>
            </w:r>
            <w:r w:rsidR="002A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CB1" w:rsidRPr="002A1CB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="002A1CB1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 «Сравнительная характеристика животной и растительной клетки»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7F7F7F" w:themeColor="text1" w:themeTint="80"/>
                <w:highlight w:val="yellow"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D12D48">
            <w:r>
              <w:rPr>
                <w:color w:val="FF0000"/>
              </w:rPr>
              <w:t xml:space="preserve"> </w:t>
            </w:r>
            <w:r w:rsidR="008E2972">
              <w:t>2/10</w:t>
            </w:r>
            <w:r>
              <w:t>. Деление клетки. Бесполое размножение. Половое размножение. Индивидуальное развитие организмов.</w:t>
            </w:r>
          </w:p>
          <w:p w:rsidR="00B34D41" w:rsidRDefault="00B34D41">
            <w:pPr>
              <w:rPr>
                <w:color w:val="FF0000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 Селекция.</w:t>
            </w:r>
          </w:p>
        </w:tc>
        <w:tc>
          <w:tcPr>
            <w:tcW w:w="7812" w:type="dxa"/>
          </w:tcPr>
          <w:p w:rsidR="00B34D41" w:rsidRDefault="008E2972">
            <w:r>
              <w:t xml:space="preserve"> 2/12</w:t>
            </w:r>
            <w:r w:rsidR="00D12D48">
              <w:t xml:space="preserve">. Закономерности наследственности. </w:t>
            </w:r>
            <w:r w:rsidRPr="008E2972">
              <w:t>Закономерности изменчивости.</w:t>
            </w:r>
          </w:p>
          <w:p w:rsidR="00B34D41" w:rsidRDefault="00B34D41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562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8E2972">
            <w:r>
              <w:rPr>
                <w:i/>
              </w:rPr>
              <w:t>2/14</w:t>
            </w:r>
            <w:r w:rsidR="002251CE">
              <w:rPr>
                <w:i/>
              </w:rPr>
              <w:t xml:space="preserve"> </w:t>
            </w:r>
            <w:r w:rsidR="00D12D48" w:rsidRPr="00D12D48">
              <w:rPr>
                <w:i/>
              </w:rPr>
              <w:t>Лабораторная работа:</w:t>
            </w:r>
            <w:r w:rsidR="00D12D48" w:rsidRPr="00D12D48">
              <w:t xml:space="preserve"> «Анализ фенотипической изменчивости».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2/16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>. Одомашнивани</w:t>
            </w:r>
            <w:proofErr w:type="gramStart"/>
            <w:r w:rsidR="00D12D4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начальный этап селекции.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74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Методы и достижения селекции. </w:t>
            </w:r>
          </w:p>
          <w:p w:rsidR="00B34D41" w:rsidRDefault="00B34D41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1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 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4.2.Эволюция.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2/20</w:t>
            </w:r>
            <w:r w:rsidR="00D12D48">
              <w:rPr>
                <w:bCs/>
              </w:rPr>
              <w:t xml:space="preserve"> Ч. Дарвин и его теория. Доказательства эволюции.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Вид. Популяция. </w:t>
            </w:r>
          </w:p>
          <w:p w:rsidR="00B34D41" w:rsidRDefault="00B34D41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8E2972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2/24</w:t>
            </w:r>
            <w:r w:rsidR="002251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12D48" w:rsidRPr="00D12D4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работа:</w:t>
            </w:r>
            <w:r w:rsidR="00D12D48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2/26</w:t>
            </w:r>
            <w:r w:rsidR="00D12D48">
              <w:rPr>
                <w:bCs/>
              </w:rPr>
              <w:t>. Механизмы эволюции.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340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5454">
              <w:rPr>
                <w:bCs/>
              </w:rPr>
              <w:t>2/28</w:t>
            </w:r>
            <w:r w:rsidR="002251CE">
              <w:rPr>
                <w:bCs/>
                <w:i/>
              </w:rPr>
              <w:t xml:space="preserve"> </w:t>
            </w:r>
            <w:r w:rsidR="002A1CB1" w:rsidRPr="002A1CB1">
              <w:rPr>
                <w:bCs/>
              </w:rPr>
              <w:t>Естественный отбор.</w:t>
            </w:r>
            <w:r>
              <w:rPr>
                <w:bCs/>
              </w:rPr>
              <w:t xml:space="preserve"> 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2972" w:rsidTr="002A1CB1">
        <w:trPr>
          <w:trHeight w:val="340"/>
        </w:trPr>
        <w:tc>
          <w:tcPr>
            <w:tcW w:w="3895" w:type="dxa"/>
            <w:vMerge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8E2972" w:rsidRPr="008E2972" w:rsidRDefault="008E2972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2/30. </w:t>
            </w:r>
            <w:r w:rsidRPr="008E2972">
              <w:rPr>
                <w:bCs/>
              </w:rPr>
              <w:t>Приспособленность.</w:t>
            </w:r>
          </w:p>
        </w:tc>
        <w:tc>
          <w:tcPr>
            <w:tcW w:w="1322" w:type="dxa"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</w:t>
            </w:r>
            <w:r w:rsidR="008E2972">
              <w:rPr>
                <w:bCs/>
              </w:rPr>
              <w:t>2</w:t>
            </w:r>
            <w:r w:rsidR="00D12D48">
              <w:rPr>
                <w:bCs/>
              </w:rPr>
              <w:t xml:space="preserve">. Видообразование. 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Pr="00F54140" w:rsidRDefault="008E2972" w:rsidP="00F5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2/34</w:t>
            </w:r>
            <w:r w:rsidR="002251CE">
              <w:rPr>
                <w:bCs/>
                <w:i/>
              </w:rPr>
              <w:t xml:space="preserve"> </w:t>
            </w:r>
            <w:r w:rsidR="00F54140">
              <w:t>Основные направления эволюционного процесса. Ароморфозы и идиоадаптации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 w:rsidP="00F54140">
            <w:r>
              <w:t>2/36</w:t>
            </w:r>
            <w:r w:rsidR="00D12D48">
              <w:t xml:space="preserve">. </w:t>
            </w:r>
            <w:r w:rsidR="00F54140">
              <w:t>Развитие жизни на Земле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59592E" w:rsidRPr="0059592E" w:rsidRDefault="0059592E" w:rsidP="00595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9592E">
              <w:rPr>
                <w:b/>
              </w:rPr>
              <w:t xml:space="preserve">Профессионально-ориентированный прикладной </w:t>
            </w:r>
          </w:p>
          <w:p w:rsidR="00B34D41" w:rsidRDefault="0059592E" w:rsidP="00595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модуль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Бионика</w:t>
            </w:r>
            <w:r w:rsidR="002F5DDD">
              <w:rPr>
                <w:b/>
              </w:rPr>
              <w:t xml:space="preserve"> автомобильном </w:t>
            </w:r>
            <w:proofErr w:type="gramStart"/>
            <w:r w:rsidR="002F5DDD">
              <w:rPr>
                <w:b/>
              </w:rPr>
              <w:t>транспорте</w:t>
            </w:r>
            <w:proofErr w:type="gramEnd"/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59592E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 w:rsidR="0059592E">
              <w:t xml:space="preserve">, </w:t>
            </w:r>
            <w:r w:rsidR="002A1CB1">
              <w:t>ОК 14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</w:t>
            </w:r>
            <w:r w:rsidR="0059592E" w:rsidRPr="0059592E">
              <w:t>ПК 1.3</w:t>
            </w:r>
            <w:r w:rsidR="0059592E">
              <w:t>, ПК 3.3</w:t>
            </w:r>
          </w:p>
          <w:p w:rsidR="002A1CB1" w:rsidRPr="0059592E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7E765F" w:rsidRDefault="007E765F" w:rsidP="007E765F">
            <w:r>
              <w:t xml:space="preserve"> </w:t>
            </w:r>
            <w:r w:rsidR="008E2972">
              <w:t xml:space="preserve">2/38. </w:t>
            </w:r>
            <w:r>
              <w:t xml:space="preserve">Бионика как наука. Из истории возникновения бионики. </w:t>
            </w:r>
            <w:r w:rsidRPr="007E765F">
              <w:t>Бионика - техника живых организмов</w:t>
            </w:r>
          </w:p>
          <w:p w:rsidR="007E765F" w:rsidRDefault="007E765F" w:rsidP="007E765F"/>
          <w:p w:rsidR="007E765F" w:rsidRDefault="008E2972" w:rsidP="007E765F">
            <w:r>
              <w:t xml:space="preserve">2/40. </w:t>
            </w:r>
            <w:r w:rsidR="007E765F">
              <w:t>Биолюминесценция. Биоэлектричество. Биомагнетизм</w:t>
            </w:r>
          </w:p>
          <w:p w:rsidR="007E765F" w:rsidRDefault="007E765F" w:rsidP="007E765F"/>
          <w:p w:rsidR="007E765F" w:rsidRDefault="008E2972" w:rsidP="007E765F">
            <w:r>
              <w:t xml:space="preserve">2/42. </w:t>
            </w:r>
            <w:r w:rsidR="007E765F">
              <w:t>Биологическая упаковка и очистка.  Самоочищающиеся поверхности</w:t>
            </w:r>
          </w:p>
          <w:p w:rsidR="00D90BDD" w:rsidRDefault="00D90BDD" w:rsidP="007E765F"/>
          <w:p w:rsidR="007E765F" w:rsidRDefault="007E765F" w:rsidP="007E765F">
            <w:r>
              <w:t xml:space="preserve"> </w:t>
            </w:r>
            <w:r w:rsidR="00D90BDD">
              <w:t xml:space="preserve">2/44. </w:t>
            </w:r>
            <w:r>
              <w:t xml:space="preserve">Природные источники энергии. Водород </w:t>
            </w:r>
            <w:proofErr w:type="gramStart"/>
            <w:r>
              <w:t>–п</w:t>
            </w:r>
            <w:proofErr w:type="gramEnd"/>
            <w:r>
              <w:t xml:space="preserve">ерспективное </w:t>
            </w:r>
            <w:proofErr w:type="spellStart"/>
            <w:r>
              <w:t>экологичное</w:t>
            </w:r>
            <w:proofErr w:type="spellEnd"/>
            <w:r>
              <w:t xml:space="preserve">  топливо</w:t>
            </w:r>
            <w:r w:rsidR="002F5DDD">
              <w:t xml:space="preserve"> для </w:t>
            </w:r>
            <w:proofErr w:type="spellStart"/>
            <w:r w:rsidR="002F5DDD">
              <w:t>автомобилейю</w:t>
            </w:r>
            <w:proofErr w:type="spellEnd"/>
          </w:p>
          <w:p w:rsidR="007E765F" w:rsidRDefault="007E765F" w:rsidP="007E765F"/>
          <w:p w:rsidR="007E765F" w:rsidRDefault="00D90BDD" w:rsidP="007E765F">
            <w:r>
              <w:t>2/46.</w:t>
            </w:r>
            <w:r w:rsidR="007E765F">
              <w:t xml:space="preserve">  Способы движения живых систем</w:t>
            </w:r>
          </w:p>
          <w:p w:rsidR="007E765F" w:rsidRDefault="007E765F" w:rsidP="007E765F"/>
          <w:p w:rsidR="007E765F" w:rsidRDefault="007E765F" w:rsidP="007E765F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251CE" w:rsidTr="002A1CB1">
        <w:trPr>
          <w:trHeight w:val="397"/>
        </w:trPr>
        <w:tc>
          <w:tcPr>
            <w:tcW w:w="3895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2251CE" w:rsidRDefault="00D90BDD">
            <w:r>
              <w:t xml:space="preserve">2.48. </w:t>
            </w:r>
            <w:r w:rsidR="002251CE">
              <w:t>Зачет дифференцированный</w:t>
            </w:r>
          </w:p>
        </w:tc>
        <w:tc>
          <w:tcPr>
            <w:tcW w:w="1322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)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34D4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32"/>
        </w:rPr>
      </w:pPr>
    </w:p>
    <w:p w:rsidR="00B34D41" w:rsidRDefault="00B34D41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B34D41" w:rsidRDefault="00D12D48">
      <w:pPr>
        <w:pStyle w:val="c18"/>
        <w:spacing w:before="0" w:after="0" w:line="270" w:lineRule="atLeast"/>
        <w:rPr>
          <w:rFonts w:eastAsia="Arial Unicode MS"/>
        </w:rPr>
      </w:pPr>
      <w:r>
        <w:rPr>
          <w:rStyle w:val="c5c13c9"/>
          <w:rFonts w:eastAsia="Arial Unicode MS"/>
          <w:b/>
          <w:bCs/>
        </w:rPr>
        <w:t>3. 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B34D41" w:rsidRDefault="00D12D48">
      <w:pPr>
        <w:pStyle w:val="1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B34D41" w:rsidRDefault="00D12D48">
      <w:pPr>
        <w:pStyle w:val="c20"/>
        <w:spacing w:before="0" w:after="0" w:line="270" w:lineRule="atLeast"/>
        <w:rPr>
          <w:rStyle w:val="c4"/>
          <w:rFonts w:eastAsia="Arial Unicode MS"/>
        </w:rPr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szCs w:val="18"/>
        </w:rPr>
      </w:pP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2020  г</w:t>
      </w:r>
    </w:p>
    <w:p w:rsidR="00B34D41" w:rsidRDefault="00D12D48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2018.</w:t>
      </w:r>
    </w:p>
    <w:p w:rsidR="00B34D41" w:rsidRDefault="00D12D48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B34D41" w:rsidRDefault="00D12D48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B34D41" w:rsidRDefault="00D12D48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B34D41" w:rsidRDefault="00D12D48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r>
        <w:lastRenderedPageBreak/>
        <w:t xml:space="preserve">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B34D41" w:rsidRDefault="00D12D48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B34D41" w:rsidRDefault="00D12D48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B34D41" w:rsidRDefault="00D12D48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2251CE" w:rsidRDefault="002251CE" w:rsidP="002251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 w:eastAsia="zh-CN"/>
        </w:rPr>
      </w:pPr>
      <w:r>
        <w:rPr>
          <w:b/>
          <w:caps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2251CE" w:rsidRDefault="002251CE" w:rsidP="002251CE">
      <w:pPr>
        <w:rPr>
          <w:lang w:val="zh-CN" w:eastAsia="zh-CN"/>
        </w:rPr>
      </w:pPr>
    </w:p>
    <w:tbl>
      <w:tblPr>
        <w:tblW w:w="8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2835"/>
        <w:gridCol w:w="2976"/>
      </w:tblGrid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91" w:rsidRDefault="00512F91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Default="00512F91" w:rsidP="006C4009">
            <w:pPr>
              <w:rPr>
                <w:b/>
                <w:lang w:eastAsia="zh-CN"/>
              </w:rPr>
            </w:pPr>
          </w:p>
          <w:p w:rsidR="00512F91" w:rsidRDefault="00512F91" w:rsidP="002A1CB1">
            <w:pPr>
              <w:jc w:val="center"/>
              <w:rPr>
                <w:b/>
                <w:lang w:eastAsia="zh-CN"/>
              </w:rPr>
            </w:pPr>
            <w:proofErr w:type="gramStart"/>
            <w:r>
              <w:rPr>
                <w:b/>
                <w:lang w:eastAsia="zh-CN"/>
              </w:rPr>
              <w:t>ОК</w:t>
            </w:r>
            <w:proofErr w:type="gramEnd"/>
          </w:p>
          <w:p w:rsidR="006C4009" w:rsidRDefault="006C4009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91" w:rsidRDefault="00512F91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512F91" w:rsidTr="00512F91">
        <w:trPr>
          <w:trHeight w:val="2295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1)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12F91" w:rsidRPr="00392EBE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bCs/>
                <w:sz w:val="20"/>
                <w:szCs w:val="20"/>
                <w:lang w:eastAsia="zh-CN"/>
              </w:rPr>
              <w:t xml:space="preserve">  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bCs/>
                <w:sz w:val="20"/>
                <w:szCs w:val="20"/>
                <w:lang w:eastAsia="zh-CN"/>
              </w:rPr>
              <w:t xml:space="preserve">2)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содержание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  <w:proofErr w:type="gramEnd"/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роявлять гражданско-патриотическую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3)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4)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6)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526BC8">
              <w:rPr>
                <w:bCs/>
                <w:sz w:val="20"/>
                <w:szCs w:val="20"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bCs/>
                <w:sz w:val="20"/>
                <w:szCs w:val="20"/>
                <w:lang w:eastAsia="zh-CN"/>
              </w:rPr>
              <w:t xml:space="preserve">7)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1.3. Проводить ремонт различных типов двигателей в соответствии с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8)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Pr="00E209B9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9)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526BC8">
              <w:rPr>
                <w:bCs/>
                <w:sz w:val="20"/>
                <w:szCs w:val="20"/>
                <w:lang w:eastAsia="zh-CN"/>
              </w:rPr>
              <w:t xml:space="preserve">10)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умений создавать собственные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одействовать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Pr="00E209B9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212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512F91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6C4009">
        <w:trPr>
          <w:trHeight w:val="1268"/>
          <w:jc w:val="center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3.3. Проводить ремонт трансмиссии, ходовой части и органов управления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3.3. Проводить ремонт трансмиссии, ходовой части и органов управления автомобилей в соответствии с технологической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392EBE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sz w:val="20"/>
                <w:szCs w:val="20"/>
                <w:lang w:eastAsia="zh-CN"/>
              </w:rPr>
              <w:t>естественно-научного</w:t>
            </w:r>
            <w:proofErr w:type="gramEnd"/>
            <w:r>
              <w:rPr>
                <w:bCs/>
                <w:sz w:val="20"/>
                <w:szCs w:val="20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1862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</w:tbl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sectPr w:rsidR="00B34D41">
      <w:footerReference w:type="default" r:id="rId12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A7C" w:rsidRDefault="00F46A7C">
      <w:r>
        <w:separator/>
      </w:r>
    </w:p>
  </w:endnote>
  <w:endnote w:type="continuationSeparator" w:id="0">
    <w:p w:rsidR="00F46A7C" w:rsidRDefault="00F4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337742">
      <w:rPr>
        <w:noProof/>
      </w:rPr>
      <w:t>2</w:t>
    </w:r>
    <w:r>
      <w:fldChar w:fldCharType="end"/>
    </w:r>
  </w:p>
  <w:p w:rsidR="00C556A7" w:rsidRDefault="00C556A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337742">
      <w:rPr>
        <w:noProof/>
      </w:rPr>
      <w:t>23</w:t>
    </w:r>
    <w:r>
      <w:fldChar w:fldCharType="end"/>
    </w:r>
  </w:p>
  <w:p w:rsidR="00C556A7" w:rsidRDefault="00C556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A7C" w:rsidRDefault="00F46A7C">
      <w:r>
        <w:separator/>
      </w:r>
    </w:p>
  </w:footnote>
  <w:footnote w:type="continuationSeparator" w:id="0">
    <w:p w:rsidR="00F46A7C" w:rsidRDefault="00F4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40" w:hanging="360"/>
      </w:pPr>
    </w:lvl>
    <w:lvl w:ilvl="1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</w:lvl>
    <w:lvl w:ilvl="3">
      <w:numFmt w:val="none"/>
      <w:suff w:val="nothing"/>
      <w:lvlText w:val=""/>
      <w:lvlJc w:val="left"/>
      <w:pPr>
        <w:ind w:left="0" w:firstLine="0"/>
      </w:pPr>
    </w:lvl>
    <w:lvl w:ilvl="4">
      <w:numFmt w:val="none"/>
      <w:suff w:val="nothing"/>
      <w:lvlText w:val=""/>
      <w:lvlJc w:val="left"/>
      <w:pPr>
        <w:ind w:left="0" w:firstLine="0"/>
      </w:pPr>
    </w:lvl>
    <w:lvl w:ilvl="5"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5962EAFF"/>
    <w:rsid w:val="0000652C"/>
    <w:rsid w:val="00017F6C"/>
    <w:rsid w:val="00060B50"/>
    <w:rsid w:val="000A7D58"/>
    <w:rsid w:val="000C2F2A"/>
    <w:rsid w:val="000E57EF"/>
    <w:rsid w:val="001B1230"/>
    <w:rsid w:val="001D57FA"/>
    <w:rsid w:val="002251CE"/>
    <w:rsid w:val="002A1CB1"/>
    <w:rsid w:val="002C5EF2"/>
    <w:rsid w:val="002E4FCA"/>
    <w:rsid w:val="002F5DDD"/>
    <w:rsid w:val="00337742"/>
    <w:rsid w:val="00364FED"/>
    <w:rsid w:val="00392EBE"/>
    <w:rsid w:val="003D05E2"/>
    <w:rsid w:val="004518CE"/>
    <w:rsid w:val="00481B9E"/>
    <w:rsid w:val="004D192F"/>
    <w:rsid w:val="00507BEA"/>
    <w:rsid w:val="00512F91"/>
    <w:rsid w:val="00524D16"/>
    <w:rsid w:val="00553FE1"/>
    <w:rsid w:val="0059592E"/>
    <w:rsid w:val="00595F91"/>
    <w:rsid w:val="005C4760"/>
    <w:rsid w:val="006057D3"/>
    <w:rsid w:val="006C4009"/>
    <w:rsid w:val="00705454"/>
    <w:rsid w:val="00722CB2"/>
    <w:rsid w:val="007570DF"/>
    <w:rsid w:val="007E765F"/>
    <w:rsid w:val="008E2972"/>
    <w:rsid w:val="0098536C"/>
    <w:rsid w:val="00A543E0"/>
    <w:rsid w:val="00B14B52"/>
    <w:rsid w:val="00B34D41"/>
    <w:rsid w:val="00B53199"/>
    <w:rsid w:val="00B60FFB"/>
    <w:rsid w:val="00C13818"/>
    <w:rsid w:val="00C556A7"/>
    <w:rsid w:val="00C61395"/>
    <w:rsid w:val="00CC49E6"/>
    <w:rsid w:val="00CE0993"/>
    <w:rsid w:val="00CF7D1F"/>
    <w:rsid w:val="00D12D48"/>
    <w:rsid w:val="00D90BDD"/>
    <w:rsid w:val="00F46A7C"/>
    <w:rsid w:val="00F54140"/>
    <w:rsid w:val="00F77ABC"/>
    <w:rsid w:val="00F91D76"/>
    <w:rsid w:val="062C3AF3"/>
    <w:rsid w:val="0B482C49"/>
    <w:rsid w:val="124F08CD"/>
    <w:rsid w:val="442B754B"/>
    <w:rsid w:val="47FC6A87"/>
    <w:rsid w:val="490E2770"/>
    <w:rsid w:val="4E451406"/>
    <w:rsid w:val="55762C6B"/>
    <w:rsid w:val="5962EAFF"/>
    <w:rsid w:val="673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page number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8">
    <w:name w:val="footnote text"/>
    <w:basedOn w:val="a"/>
    <w:qFormat/>
    <w:pPr>
      <w:suppressAutoHyphens/>
    </w:pPr>
    <w:rPr>
      <w:rFonts w:eastAsia="Batang"/>
      <w:sz w:val="20"/>
      <w:szCs w:val="20"/>
    </w:rPr>
  </w:style>
  <w:style w:type="paragraph" w:styleId="10">
    <w:name w:val="toc 1"/>
    <w:basedOn w:val="a"/>
    <w:next w:val="a"/>
    <w:qFormat/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List"/>
    <w:basedOn w:val="a0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b">
    <w:name w:val="Без интервала Знак"/>
    <w:qFormat/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c">
    <w:name w:val="Текст сноски Знак"/>
    <w:qFormat/>
    <w:rPr>
      <w:lang w:val="ru-RU" w:eastAsia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e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  <w:lang w:eastAsia="ar-SA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6">
    <w:name w:val="Текст выноски Знак"/>
    <w:basedOn w:val="a1"/>
    <w:link w:val="a5"/>
    <w:qFormat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25049-0403-4865-B172-40335E2C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4971</Words>
  <Characters>28337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101</cp:revision>
  <cp:lastPrinted>2015-04-15T17:34:00Z</cp:lastPrinted>
  <dcterms:created xsi:type="dcterms:W3CDTF">2014-07-10T18:30:00Z</dcterms:created>
  <dcterms:modified xsi:type="dcterms:W3CDTF">2024-11-18T09:31:00Z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2BD5DC0CF41F460BB1FF5D4A21105ACB</vt:lpwstr>
  </property>
</Properties>
</file>